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7CACF6C5">
            <wp:simplePos x="0" y="0"/>
            <wp:positionH relativeFrom="margin">
              <wp:align>center</wp:align>
            </wp:positionH>
            <wp:positionV relativeFrom="paragraph">
              <wp:posOffset>-55880</wp:posOffset>
            </wp:positionV>
            <wp:extent cx="987552" cy="1075334"/>
            <wp:effectExtent l="0" t="0" r="3175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5330D4" w14:textId="51E3C175" w:rsidR="00F65ADC" w:rsidRPr="009A38CB" w:rsidRDefault="00F65ADC" w:rsidP="00E5153A">
      <w:pPr>
        <w:jc w:val="center"/>
        <w:rPr>
          <w:rFonts w:ascii="TH SarabunIT๙" w:hAnsi="TH SarabunIT๙" w:cs="TH SarabunIT๙"/>
          <w:b/>
          <w:bCs/>
          <w:noProof/>
          <w:cs/>
        </w:rPr>
      </w:pPr>
    </w:p>
    <w:p w14:paraId="088534EC" w14:textId="5A3989DC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79C7E709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FB632E">
        <w:rPr>
          <w:rFonts w:ascii="TH SarabunIT๙" w:hAnsi="TH SarabunIT๙" w:cs="TH SarabunIT๙" w:hint="cs"/>
          <w:cs/>
        </w:rPr>
        <w:t>ภูธรปรือใหญ่</w:t>
      </w:r>
    </w:p>
    <w:p w14:paraId="72C55984" w14:textId="608D7C0A" w:rsidR="001049C7" w:rsidRDefault="00F65ADC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 xml:space="preserve">เรื่อง </w:t>
      </w:r>
      <w:r w:rsidR="001049C7" w:rsidRPr="001049C7">
        <w:rPr>
          <w:rFonts w:ascii="TH SarabunIT๙" w:hAnsi="TH SarabunIT๙" w:cs="TH SarabunIT๙" w:hint="cs"/>
          <w:cs/>
        </w:rPr>
        <w:t>ผู้ชนะการเสนอราคา</w:t>
      </w:r>
      <w:r w:rsidR="001049C7"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 w:rsidR="00A9450B">
        <w:rPr>
          <w:rFonts w:ascii="TH SarabunIT๙" w:hAnsi="TH SarabunIT๙" w:cs="TH SarabunIT๙" w:hint="cs"/>
          <w:cs/>
        </w:rPr>
        <w:t xml:space="preserve"> </w:t>
      </w:r>
      <w:r w:rsidR="001049C7">
        <w:rPr>
          <w:rFonts w:ascii="TH SarabunIT๙" w:hAnsi="TH SarabunIT๙" w:cs="TH SarabunIT๙" w:hint="cs"/>
          <w:cs/>
        </w:rPr>
        <w:t>โดยวิธีเฉพาะเจาะจง</w:t>
      </w:r>
    </w:p>
    <w:p w14:paraId="140C9969" w14:textId="77777777" w:rsidR="001049C7" w:rsidRDefault="001049C7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70B9125" w14:textId="77777777" w:rsidR="00327467" w:rsidRDefault="001049C7" w:rsidP="001049C7">
      <w:pPr>
        <w:jc w:val="thaiDistribute"/>
        <w:rPr>
          <w:rFonts w:ascii="TH SarabunIT๙" w:hAnsi="TH SarabunIT๙" w:cs="TH SarabunIT๙"/>
        </w:rPr>
      </w:pPr>
      <w:bookmarkStart w:id="0" w:name="_Hlk51766021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 โดยวิธีเฉพาะเจาะจง ประจำเดือน </w:t>
      </w:r>
      <w:r w:rsidR="00447943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 w:hint="cs"/>
          <w:cs/>
        </w:rPr>
        <w:t xml:space="preserve"> </w:t>
      </w:r>
      <w:r w:rsidR="00A9450B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๒๕๖</w:t>
      </w:r>
      <w:r w:rsidR="005921B6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5921B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นั้น</w:t>
      </w:r>
      <w:r w:rsidR="00A9450B">
        <w:rPr>
          <w:rFonts w:ascii="TH SarabunIT๙" w:hAnsi="TH SarabunIT๙" w:cs="TH SarabunIT๙"/>
        </w:rPr>
        <w:t xml:space="preserve"> </w:t>
      </w:r>
    </w:p>
    <w:p w14:paraId="1F77CE2B" w14:textId="3B4E01C0" w:rsidR="001049C7" w:rsidRDefault="001049C7" w:rsidP="0032746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 xml:space="preserve">ขันธ์ โดยเสนอราคาเป็นเงินทั้งสิ้น </w:t>
      </w:r>
      <w:r w:rsidR="00327467">
        <w:rPr>
          <w:rFonts w:ascii="TH SarabunIT๙" w:hAnsi="TH SarabunIT๙" w:cs="TH SarabunIT๙" w:hint="cs"/>
          <w:cs/>
        </w:rPr>
        <w:t>99,000</w:t>
      </w:r>
      <w:r>
        <w:rPr>
          <w:rFonts w:ascii="TH SarabunIT๙" w:hAnsi="TH SarabunIT๙" w:cs="TH SarabunIT๙" w:hint="cs"/>
          <w:cs/>
        </w:rPr>
        <w:t xml:space="preserve"> บาท (</w:t>
      </w:r>
      <w:r w:rsidR="002D6C13">
        <w:rPr>
          <w:rFonts w:ascii="TH SarabunIT๙" w:hAnsi="TH SarabunIT๙" w:cs="TH SarabunIT๙" w:hint="cs"/>
          <w:cs/>
        </w:rPr>
        <w:t>เก้า</w:t>
      </w:r>
      <w:r>
        <w:rPr>
          <w:rFonts w:ascii="TH SarabunIT๙" w:hAnsi="TH SarabunIT๙" w:cs="TH SarabunIT๙" w:hint="cs"/>
          <w:cs/>
        </w:rPr>
        <w:t>หมื่น</w:t>
      </w:r>
      <w:r w:rsidR="00693F2C">
        <w:rPr>
          <w:rFonts w:ascii="TH SarabunIT๙" w:hAnsi="TH SarabunIT๙" w:cs="TH SarabunIT๙" w:hint="cs"/>
          <w:cs/>
        </w:rPr>
        <w:t>เก้าพัน</w:t>
      </w:r>
      <w:r>
        <w:rPr>
          <w:rFonts w:ascii="TH SarabunIT๙" w:hAnsi="TH SarabunIT๙" w:cs="TH SarabunIT๙"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60818F5" w14:textId="77777777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250B8E7C" w14:textId="0592245F" w:rsidR="001049C7" w:rsidRDefault="001049C7" w:rsidP="001049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327467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 </w:t>
      </w:r>
      <w:r w:rsidR="00327467">
        <w:rPr>
          <w:rFonts w:ascii="TH SarabunIT๙" w:hAnsi="TH SarabunIT๙" w:cs="TH SarabunIT๙" w:hint="cs"/>
          <w:cs/>
        </w:rPr>
        <w:t xml:space="preserve">กุมภาพันธ์ </w:t>
      </w:r>
      <w:r w:rsidR="002D6C13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๒๕๖</w:t>
      </w:r>
      <w:r w:rsidR="00327467">
        <w:rPr>
          <w:rFonts w:ascii="TH SarabunIT๙" w:hAnsi="TH SarabunIT๙" w:cs="TH SarabunIT๙" w:hint="cs"/>
          <w:cs/>
        </w:rPr>
        <w:t>8</w:t>
      </w:r>
    </w:p>
    <w:p w14:paraId="09717DB7" w14:textId="7C1E1CB5" w:rsidR="001049C7" w:rsidRDefault="00A9450B" w:rsidP="001049C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65A88" wp14:editId="067147E1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6883799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4157" w14:textId="5C2A4011" w:rsidR="00A9450B" w:rsidRDefault="00A9450B" w:rsidP="00A9450B">
      <w:pPr>
        <w:ind w:left="1440" w:firstLine="720"/>
        <w:rPr>
          <w:rFonts w:ascii="TH SarabunIT๙" w:hAnsi="TH SarabunIT๙" w:cs="TH SarabunIT๙"/>
        </w:rPr>
      </w:pPr>
    </w:p>
    <w:p w14:paraId="636414F1" w14:textId="43D20CAF" w:rsidR="001049C7" w:rsidRDefault="001049C7" w:rsidP="00A9450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0EC049" w14:textId="6A25AA70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5C9FC02E" w14:textId="7804E182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A4C2617" w14:textId="669627E4" w:rsidR="001049C7" w:rsidRDefault="00A9450B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bookmarkEnd w:id="0"/>
    <w:p w14:paraId="229AFBC2" w14:textId="4FB2095D" w:rsidR="00A9450B" w:rsidRDefault="00A9450B" w:rsidP="001049C7">
      <w:pPr>
        <w:jc w:val="thaiDistribute"/>
        <w:rPr>
          <w:rFonts w:ascii="TH SarabunIT๙" w:hAnsi="TH SarabunIT๙" w:cs="TH SarabunIT๙"/>
        </w:rPr>
      </w:pPr>
    </w:p>
    <w:p w14:paraId="7ED57224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66481A86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49EEB7D7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7EE6A2D7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7609C384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2F923E37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25E6DDD4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2A950FAC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5C375447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5C293017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72CBFC47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32E86A21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3627165B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2CC2B41D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2DFF8D3F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3A9803CA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582A630B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78BDB4FF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</w:p>
    <w:p w14:paraId="3BCA9110" w14:textId="77777777" w:rsidR="00327467" w:rsidRDefault="00327467" w:rsidP="001049C7">
      <w:pPr>
        <w:jc w:val="thaiDistribute"/>
        <w:rPr>
          <w:rFonts w:ascii="TH SarabunIT๙" w:hAnsi="TH SarabunIT๙" w:cs="TH SarabunIT๙"/>
        </w:rPr>
      </w:pPr>
      <w:bookmarkStart w:id="1" w:name="_Hlk194412056"/>
    </w:p>
    <w:p w14:paraId="7983E050" w14:textId="1D8866EF" w:rsidR="007435B6" w:rsidRDefault="001B6E72" w:rsidP="007435B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F24D4A3" wp14:editId="6D6BF743">
            <wp:simplePos x="0" y="0"/>
            <wp:positionH relativeFrom="margin">
              <wp:align>center</wp:align>
            </wp:positionH>
            <wp:positionV relativeFrom="paragraph">
              <wp:posOffset>-16510</wp:posOffset>
            </wp:positionV>
            <wp:extent cx="987552" cy="1075334"/>
            <wp:effectExtent l="0" t="0" r="3175" b="0"/>
            <wp:wrapNone/>
            <wp:docPr id="501439231" name="รูปภาพ 50143923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14B35" w14:textId="6F40A1B4" w:rsidR="007435B6" w:rsidRDefault="007435B6" w:rsidP="007435B6">
      <w:pPr>
        <w:jc w:val="center"/>
        <w:rPr>
          <w:rFonts w:ascii="TH SarabunIT๙" w:hAnsi="TH SarabunIT๙" w:cs="TH SarabunIT๙"/>
          <w:noProof/>
        </w:rPr>
      </w:pPr>
    </w:p>
    <w:p w14:paraId="0F7A0B5C" w14:textId="77777777" w:rsidR="007435B6" w:rsidRDefault="007435B6" w:rsidP="007435B6">
      <w:pPr>
        <w:jc w:val="center"/>
        <w:rPr>
          <w:rFonts w:ascii="TH SarabunIT๙" w:hAnsi="TH SarabunIT๙" w:cs="TH SarabunIT๙"/>
          <w:noProof/>
        </w:rPr>
      </w:pPr>
    </w:p>
    <w:p w14:paraId="581280D7" w14:textId="77777777" w:rsidR="007435B6" w:rsidRDefault="007435B6" w:rsidP="007435B6">
      <w:pPr>
        <w:jc w:val="center"/>
        <w:rPr>
          <w:rFonts w:ascii="TH SarabunIT๙" w:hAnsi="TH SarabunIT๙" w:cs="TH SarabunIT๙"/>
          <w:noProof/>
        </w:rPr>
      </w:pPr>
    </w:p>
    <w:p w14:paraId="58E5AFB1" w14:textId="77777777" w:rsidR="007435B6" w:rsidRDefault="007435B6" w:rsidP="007435B6">
      <w:pPr>
        <w:jc w:val="center"/>
        <w:rPr>
          <w:rFonts w:ascii="TH SarabunIT๙" w:hAnsi="TH SarabunIT๙" w:cs="TH SarabunIT๙"/>
          <w:cs/>
        </w:rPr>
      </w:pPr>
    </w:p>
    <w:p w14:paraId="7E91EF3D" w14:textId="77777777" w:rsidR="007435B6" w:rsidRDefault="007435B6" w:rsidP="007435B6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3F94047A" w14:textId="77777777" w:rsidR="007435B6" w:rsidRDefault="007435B6" w:rsidP="007435B6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 โดยวิธีเฉพาะเจาะจง</w:t>
      </w:r>
    </w:p>
    <w:p w14:paraId="2C7C85FA" w14:textId="77777777" w:rsidR="007435B6" w:rsidRDefault="007435B6" w:rsidP="007435B6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402C9080" w14:textId="13D180CB" w:rsidR="007435B6" w:rsidRDefault="007435B6" w:rsidP="007435B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ประจำเดือน กุมภาพันธ์ พ.ศ.2567 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08B05FB0" w14:textId="77777777" w:rsidR="007435B6" w:rsidRDefault="007435B6" w:rsidP="007435B6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 2,500 บาท ( สองพันห้าร้อยบาทถ้วน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7153869A" w14:textId="77777777" w:rsidR="007435B6" w:rsidRDefault="007435B6" w:rsidP="007435B6">
      <w:pPr>
        <w:jc w:val="thaiDistribute"/>
        <w:rPr>
          <w:rFonts w:ascii="TH SarabunIT๙" w:hAnsi="TH SarabunIT๙" w:cs="TH SarabunIT๙"/>
        </w:rPr>
      </w:pPr>
    </w:p>
    <w:p w14:paraId="2C5FAD78" w14:textId="674F2A41" w:rsidR="007435B6" w:rsidRDefault="007435B6" w:rsidP="007435B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3  กุมภาพันธ์  พ.ศ. ๒๕๖8</w:t>
      </w:r>
    </w:p>
    <w:p w14:paraId="6D8EA13E" w14:textId="77777777" w:rsidR="007435B6" w:rsidRDefault="007435B6" w:rsidP="007435B6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3D6A421" wp14:editId="5C632F0C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21111470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CC0C3" w14:textId="77777777" w:rsidR="007435B6" w:rsidRDefault="007435B6" w:rsidP="007435B6">
      <w:pPr>
        <w:ind w:left="1440" w:firstLine="720"/>
        <w:rPr>
          <w:rFonts w:ascii="TH SarabunIT๙" w:hAnsi="TH SarabunIT๙" w:cs="TH SarabunIT๙"/>
        </w:rPr>
      </w:pPr>
    </w:p>
    <w:p w14:paraId="310BA86C" w14:textId="77777777" w:rsidR="007435B6" w:rsidRDefault="007435B6" w:rsidP="007435B6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2748F7D3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35582328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114996A4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bookmarkEnd w:id="1"/>
    <w:p w14:paraId="343CEDEA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6815450A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7B48D1EE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347D5001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4441EF18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75598679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4A785D20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48073334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6CE9DB21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59C6D24C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1F477179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268A6174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3AB7C370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285E374F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6241732E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26A3832D" w14:textId="77777777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0268C3F5" w14:textId="77777777" w:rsidR="001B6E72" w:rsidRDefault="001B6E72" w:rsidP="007435B6">
      <w:pPr>
        <w:jc w:val="center"/>
        <w:rPr>
          <w:rFonts w:ascii="TH SarabunIT๙" w:hAnsi="TH SarabunIT๙" w:cs="TH SarabunIT๙"/>
        </w:rPr>
      </w:pPr>
    </w:p>
    <w:p w14:paraId="20B88596" w14:textId="77777777" w:rsidR="001B6E72" w:rsidRDefault="001B6E72" w:rsidP="007435B6">
      <w:pPr>
        <w:jc w:val="center"/>
        <w:rPr>
          <w:rFonts w:ascii="TH SarabunIT๙" w:hAnsi="TH SarabunIT๙" w:cs="TH SarabunIT๙"/>
        </w:rPr>
      </w:pPr>
    </w:p>
    <w:p w14:paraId="514D43DE" w14:textId="67C05431" w:rsidR="007435B6" w:rsidRDefault="00715674" w:rsidP="007435B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AFBE778" wp14:editId="0B712BCD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987425" cy="1075055"/>
            <wp:effectExtent l="0" t="0" r="3175" b="0"/>
            <wp:wrapNone/>
            <wp:docPr id="476035667" name="รูปภาพ 476035667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8B8A85" w14:textId="22355F98" w:rsidR="007435B6" w:rsidRDefault="007435B6" w:rsidP="007435B6">
      <w:pPr>
        <w:jc w:val="center"/>
        <w:rPr>
          <w:rFonts w:ascii="TH SarabunIT๙" w:hAnsi="TH SarabunIT๙" w:cs="TH SarabunIT๙"/>
        </w:rPr>
      </w:pPr>
    </w:p>
    <w:p w14:paraId="0F520945" w14:textId="5D5F72C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1BA073B2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2B0D900F" w14:textId="4CC61FD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4FC3BF8D" w14:textId="77777777" w:rsidR="00715674" w:rsidRDefault="00715674" w:rsidP="00715674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7BCBA313" w14:textId="77777777" w:rsidR="00715674" w:rsidRDefault="00715674" w:rsidP="00715674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การจัดซื้อใบเสร็จรับเงิน ง.43-ต.94, ใบเสร็จรับเงินค่าปรัด ค.129-ต.14, </w:t>
      </w:r>
    </w:p>
    <w:p w14:paraId="2398615C" w14:textId="0D1CBD0B" w:rsidR="00715674" w:rsidRDefault="00715674" w:rsidP="00715674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สมุดเปรียบเทียบปรับคดีจราจรทางบก ค.127-ต.17/2, สมุดรายงานประจำวันธุรการ สนผ.12-4/2537 แบบพิมพ์ลายนิ้วมือผู้ต้องหา, สมุดใบเบิก พธ.1-ต.713  โดยวิธีเฉพาะเจาะจง</w:t>
      </w:r>
    </w:p>
    <w:p w14:paraId="27DBD7CC" w14:textId="77777777" w:rsidR="00715674" w:rsidRDefault="00715674" w:rsidP="00715674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37F26AA0" w14:textId="6DD5EEA0" w:rsidR="00715674" w:rsidRDefault="00715674" w:rsidP="00715674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ได้มีแผนการจัดซื้อใบเสร็จรับเงิน ง.43-ต.94,ใบเสร็จรับเงินค่าปรัด ค.129-ต.14, สมุดเปรียบเทียบปรับคดีจราจรทางบก ค.127-ต.17/2, สมุดรายงานประจำวันธุรการ สนผ.12-4/2537 แบบพิมพ์ลายนิ้วมือผู้ต้องหา, สมุดใบเบิก พธ.1-ต.713 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69F15AD5" w14:textId="14244D16" w:rsidR="00715674" w:rsidRDefault="00715674" w:rsidP="00715674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ผู้ได้รับการคัดเลือก ได้แก่ โรงพิมพ์ตำรวจ โดยเสนอราคาเป็นเงินทั้งสิ้น 3,841.30 บาท ( สามพันแปดร้อยสี่สิบเอ็ดบาทสามสิบสตางค์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B368DFE" w14:textId="77777777" w:rsidR="00715674" w:rsidRDefault="00715674" w:rsidP="00715674">
      <w:pPr>
        <w:jc w:val="thaiDistribute"/>
        <w:rPr>
          <w:rFonts w:ascii="TH SarabunIT๙" w:hAnsi="TH SarabunIT๙" w:cs="TH SarabunIT๙"/>
        </w:rPr>
      </w:pPr>
    </w:p>
    <w:p w14:paraId="26F249B4" w14:textId="4E90E62B" w:rsidR="00715674" w:rsidRDefault="00715674" w:rsidP="0071567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10  กุมภาพันธ์  พ.ศ. ๒๕๖8</w:t>
      </w:r>
    </w:p>
    <w:p w14:paraId="38023EC1" w14:textId="77777777" w:rsidR="00715674" w:rsidRDefault="00715674" w:rsidP="00715674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ED5617D" wp14:editId="0B09F565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9654759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E4D13" w14:textId="77777777" w:rsidR="00715674" w:rsidRDefault="00715674" w:rsidP="00715674">
      <w:pPr>
        <w:ind w:left="1440" w:firstLine="720"/>
        <w:rPr>
          <w:rFonts w:ascii="TH SarabunIT๙" w:hAnsi="TH SarabunIT๙" w:cs="TH SarabunIT๙"/>
        </w:rPr>
      </w:pPr>
    </w:p>
    <w:p w14:paraId="104FBF60" w14:textId="77777777" w:rsidR="00715674" w:rsidRDefault="00715674" w:rsidP="00715674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E6D87CF" w14:textId="77777777" w:rsidR="00715674" w:rsidRDefault="00715674" w:rsidP="0071567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2B000A69" w14:textId="77777777" w:rsidR="00715674" w:rsidRDefault="00715674" w:rsidP="0071567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3B9C1B70" w14:textId="77777777" w:rsidR="00715674" w:rsidRDefault="00715674" w:rsidP="0071567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6E42ED6C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17876A67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297ADD34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27540224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0574FA99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6B1D45F5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0B438D25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13324100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7C0B1223" w14:textId="77777777" w:rsidR="00715674" w:rsidRDefault="00715674" w:rsidP="007435B6">
      <w:pPr>
        <w:jc w:val="center"/>
        <w:rPr>
          <w:rFonts w:ascii="TH SarabunIT๙" w:hAnsi="TH SarabunIT๙" w:cs="TH SarabunIT๙"/>
        </w:rPr>
      </w:pPr>
    </w:p>
    <w:p w14:paraId="461A4989" w14:textId="77777777" w:rsidR="007435B6" w:rsidRDefault="007435B6" w:rsidP="001049C7">
      <w:pPr>
        <w:jc w:val="thaiDistribute"/>
        <w:rPr>
          <w:rFonts w:ascii="TH SarabunIT๙" w:hAnsi="TH SarabunIT๙" w:cs="TH SarabunIT๙"/>
        </w:rPr>
      </w:pPr>
    </w:p>
    <w:p w14:paraId="2D5D58BA" w14:textId="77777777" w:rsidR="0039208F" w:rsidRDefault="0039208F" w:rsidP="001049C7">
      <w:pPr>
        <w:jc w:val="thaiDistribute"/>
        <w:rPr>
          <w:rFonts w:ascii="TH SarabunIT๙" w:hAnsi="TH SarabunIT๙" w:cs="TH SarabunIT๙"/>
        </w:rPr>
      </w:pPr>
    </w:p>
    <w:p w14:paraId="2FB7B355" w14:textId="77777777" w:rsidR="0039208F" w:rsidRDefault="0039208F" w:rsidP="001049C7">
      <w:pPr>
        <w:jc w:val="thaiDistribute"/>
        <w:rPr>
          <w:rFonts w:ascii="TH SarabunIT๙" w:hAnsi="TH SarabunIT๙" w:cs="TH SarabunIT๙"/>
        </w:rPr>
      </w:pPr>
    </w:p>
    <w:p w14:paraId="62B8B1E9" w14:textId="77777777" w:rsidR="0039208F" w:rsidRDefault="0039208F" w:rsidP="001049C7">
      <w:pPr>
        <w:jc w:val="thaiDistribute"/>
        <w:rPr>
          <w:rFonts w:ascii="TH SarabunIT๙" w:hAnsi="TH SarabunIT๙" w:cs="TH SarabunIT๙"/>
        </w:rPr>
      </w:pPr>
    </w:p>
    <w:sectPr w:rsidR="0039208F" w:rsidSect="002D6C13">
      <w:pgSz w:w="11906" w:h="16838" w:code="9"/>
      <w:pgMar w:top="993" w:right="1134" w:bottom="709" w:left="1701" w:header="11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C361" w14:textId="77777777" w:rsidR="0096150F" w:rsidRDefault="0096150F" w:rsidP="007435B6">
      <w:r>
        <w:separator/>
      </w:r>
    </w:p>
  </w:endnote>
  <w:endnote w:type="continuationSeparator" w:id="0">
    <w:p w14:paraId="0E6A69AA" w14:textId="77777777" w:rsidR="0096150F" w:rsidRDefault="0096150F" w:rsidP="0074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BFE6" w14:textId="77777777" w:rsidR="0096150F" w:rsidRDefault="0096150F" w:rsidP="007435B6">
      <w:r>
        <w:separator/>
      </w:r>
    </w:p>
  </w:footnote>
  <w:footnote w:type="continuationSeparator" w:id="0">
    <w:p w14:paraId="5C17998B" w14:textId="77777777" w:rsidR="0096150F" w:rsidRDefault="0096150F" w:rsidP="0074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BA37529"/>
    <w:multiLevelType w:val="hybridMultilevel"/>
    <w:tmpl w:val="B6929AF4"/>
    <w:lvl w:ilvl="0" w:tplc="4A6A2B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F1C79BE"/>
    <w:multiLevelType w:val="hybridMultilevel"/>
    <w:tmpl w:val="D5EC6DB0"/>
    <w:lvl w:ilvl="0" w:tplc="F32A1C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10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990304">
    <w:abstractNumId w:val="7"/>
  </w:num>
  <w:num w:numId="2" w16cid:durableId="1464078907">
    <w:abstractNumId w:val="4"/>
  </w:num>
  <w:num w:numId="3" w16cid:durableId="303973478">
    <w:abstractNumId w:val="1"/>
  </w:num>
  <w:num w:numId="4" w16cid:durableId="1615358556">
    <w:abstractNumId w:val="0"/>
  </w:num>
  <w:num w:numId="5" w16cid:durableId="407116030">
    <w:abstractNumId w:val="9"/>
  </w:num>
  <w:num w:numId="6" w16cid:durableId="786854260">
    <w:abstractNumId w:val="10"/>
  </w:num>
  <w:num w:numId="7" w16cid:durableId="1216158738">
    <w:abstractNumId w:val="11"/>
  </w:num>
  <w:num w:numId="8" w16cid:durableId="1577780533">
    <w:abstractNumId w:val="8"/>
  </w:num>
  <w:num w:numId="9" w16cid:durableId="1978488456">
    <w:abstractNumId w:val="5"/>
  </w:num>
  <w:num w:numId="10" w16cid:durableId="541599656">
    <w:abstractNumId w:val="6"/>
  </w:num>
  <w:num w:numId="11" w16cid:durableId="1471902475">
    <w:abstractNumId w:val="2"/>
  </w:num>
  <w:num w:numId="12" w16cid:durableId="13789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E22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9C7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194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6E72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85B04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C13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4FE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2561B"/>
    <w:rsid w:val="00327467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208F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08D7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943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4E40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09F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7EC"/>
    <w:rsid w:val="0052487E"/>
    <w:rsid w:val="0052587B"/>
    <w:rsid w:val="005262EA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1B6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F2C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5674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5B6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BDF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150F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50B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6FF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632E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header"/>
    <w:basedOn w:val="a"/>
    <w:link w:val="ac"/>
    <w:unhideWhenUsed/>
    <w:rsid w:val="007435B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rsid w:val="007435B6"/>
    <w:rPr>
      <w:rFonts w:ascii="CordiaUPC" w:hAnsi="CordiaUPC"/>
      <w:sz w:val="32"/>
      <w:szCs w:val="40"/>
    </w:rPr>
  </w:style>
  <w:style w:type="paragraph" w:styleId="ad">
    <w:name w:val="footer"/>
    <w:basedOn w:val="a"/>
    <w:link w:val="ae"/>
    <w:unhideWhenUsed/>
    <w:rsid w:val="007435B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rsid w:val="007435B6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6DD-559F-494C-A90C-B208523E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KKCS</cp:lastModifiedBy>
  <cp:revision>6</cp:revision>
  <cp:lastPrinted>2023-07-12T06:39:00Z</cp:lastPrinted>
  <dcterms:created xsi:type="dcterms:W3CDTF">2025-04-01T07:52:00Z</dcterms:created>
  <dcterms:modified xsi:type="dcterms:W3CDTF">2025-04-01T08:26:00Z</dcterms:modified>
</cp:coreProperties>
</file>